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254"/>
        <w:gridCol w:w="1978"/>
        <w:gridCol w:w="432"/>
        <w:gridCol w:w="5658"/>
        <w:gridCol w:w="432"/>
        <w:tblGridChange w:id="0">
          <w:tblGrid>
            <w:gridCol w:w="2254"/>
            <w:gridCol w:w="1978"/>
            <w:gridCol w:w="432"/>
            <w:gridCol w:w="5658"/>
            <w:gridCol w:w="432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C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Fortalecimiento de la práctica de actividad física, la recreación y el deporte para los habitantes de Santiago de Cali.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4162.010.26.1.1705-2025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LIBETH YOMAIRA ARIAS VINASCO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1101694438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$6.552.000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27/May/2025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2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SEGURIDAD SOCIAL</w:t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jc w:val="both"/>
              <w:rPr>
                <w:rFonts w:ascii="Arial" w:cs="Arial" w:eastAsia="Arial" w:hAnsi="Arial"/>
                <w:highlight w:val="lightGray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highlight w:val="lightGray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highlight w:val="lightGray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Arial" w:cs="Arial" w:eastAsia="Arial" w:hAnsi="Arial"/>
                <w:highlight w:val="lightGray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highlight w:val="lightGray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highlight w:val="lightGray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Arial" w:cs="Arial" w:eastAsia="Arial" w:hAnsi="Arial"/>
                <w:highlight w:val="lightGray"/>
              </w:rPr>
            </w:pPr>
            <w:r w:rsidDel="00000000" w:rsidR="00000000" w:rsidRPr="00000000">
              <w:rPr>
                <w:rFonts w:ascii="Arial" w:cs="Arial" w:eastAsia="Arial" w:hAnsi="Arial"/>
                <w:highlight w:val="lightGray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Arial" w:cs="Arial" w:eastAsia="Arial" w:hAnsi="Arial"/>
                <w:highlight w:val="lightGray"/>
              </w:rPr>
            </w:pPr>
            <w:r w:rsidDel="00000000" w:rsidR="00000000" w:rsidRPr="00000000">
              <w:rPr>
                <w:rFonts w:ascii="Arial" w:cs="Arial" w:eastAsia="Arial" w:hAnsi="Arial"/>
                <w:highlight w:val="lightGray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  <w:highlight w:val="lightGray"/>
              </w:rPr>
            </w:pPr>
            <w:r w:rsidDel="00000000" w:rsidR="00000000" w:rsidRPr="00000000">
              <w:rPr>
                <w:rFonts w:ascii="Arial" w:cs="Arial" w:eastAsia="Arial" w:hAnsi="Arial"/>
                <w:highlight w:val="lightGray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Arial" w:cs="Arial" w:eastAsia="Arial" w:hAnsi="Arial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9488121776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1616382863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Aportes en línea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09/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07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JUNIO 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5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Brindar apoyo a la realización y asistencia en el desarrollo de las actividades formativas facilitando los procesos del proyecto, liderando, planeando y organizando el desarrollo de las acciones para la atención del programa Cali Incluyente y demás actividades del proyecto apoyando la ejecución de tareas durante jornadas y eventos en campo, orientadas a la intervención con las distintas poblaciones vinculadas al proyecto o en los procesos de socialización y vinculación de la población beneficiaria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Brindar apoyo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5.Las demás relacionadas con el desarrollo del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1.Brindé apoyo en el Instituto Tobías Enmanuel, donde se realizaron jornadas de actividad física, con enfoque en el fortalecimiento de las cualidades físicas, equilibrio y coordinación, con actividades lúdicas y trabajo en equipo.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Brindé apoyo en la elaboración de los registros de los beneficiarios a través de la plataforma SIDER.</w:t>
            </w:r>
          </w:p>
          <w:p w:rsidR="00000000" w:rsidDel="00000000" w:rsidP="00000000" w:rsidRDefault="00000000" w:rsidRPr="00000000" w14:paraId="00000082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Brindé apoyo en las capacitaciones realizadas por el programa Cali Incluyente, donde se realizó la ruta incluyente sensibilizando a las diferentes oficinas de los equipos de trabajo de la secretaria del deporte y la recreación, sobre los diferentes tipos de discapacidades, con actividades lúdico-prácticas.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Brindé apoyo en la elaboración de los registros de caracterización y perfil deportivo de las personas con discapacidad pertenecientes al punto de atención ACER en la comuna 20, donde se evaluaron habilidades físico-motoras, comunicativas, cognitivas y sociales</w:t>
            </w:r>
          </w:p>
          <w:p w:rsidR="00000000" w:rsidDel="00000000" w:rsidP="00000000" w:rsidRDefault="00000000" w:rsidRPr="00000000" w14:paraId="0000008C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 Brindé apoyo en la jornada de caracterizaciones y evaluaciones realizadas en el barrio Comuneros II de la comuna 13, a cargo del programa Cali Incluyente, con el fin de incentivar a las familias a cargo de personas con discapacidad en participar de los escenarios deportivos que se les facilitan.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u w:val="single"/>
                  <w:rtl w:val="0"/>
                </w:rPr>
                <w:t xml:space="preserve">LIBETH YOMAIRA ARIAS VINASCO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-2428874</wp:posOffset>
                  </wp:positionH>
                  <wp:positionV relativeFrom="paragraph">
                    <wp:posOffset>-74929</wp:posOffset>
                  </wp:positionV>
                  <wp:extent cx="2439670" cy="702945"/>
                  <wp:effectExtent b="0" l="0" r="0" t="0"/>
                  <wp:wrapSquare wrapText="bothSides" distB="0" distT="0" distL="114300" distR="114300"/>
                  <wp:docPr id="1836601888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9670" cy="70294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obster" w:cs="Lobster" w:eastAsia="Lobster" w:hAnsi="Lobster"/>
                <w:i w:val="0"/>
                <w:smallCaps w:val="0"/>
                <w:strike w:val="0"/>
                <w:color w:val="000000"/>
                <w:sz w:val="30"/>
                <w:szCs w:val="3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obster" w:cs="Lobster" w:eastAsia="Lobster" w:hAnsi="Lobster"/>
                <w:sz w:val="30"/>
                <w:szCs w:val="30"/>
                <w:rtl w:val="0"/>
              </w:rPr>
              <w:t xml:space="preserve">LIBETH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25/Julio/2025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Lobster">
    <w:embedRegular w:fontKey="{00000000-0000-0000-0000-000000000000}" r:id="rId1" w:subsetted="0"/>
  </w:font>
  <w:font w:name="Arial Narrow">
    <w:embedRegular w:fontKey="{00000000-0000-0000-0000-000000000000}" r:id="rId2" w:subsetted="0"/>
    <w:embedBold w:fontKey="{00000000-0000-0000-0000-000000000000}" r:id="rId3" w:subsetted="0"/>
    <w:embedItalic w:fontKey="{00000000-0000-0000-0000-000000000000}" r:id="rId4" w:subsetted="0"/>
    <w:embedBoldItalic w:fontKey="{00000000-0000-0000-0000-000000000000}" r:id="rId5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Wnyi0N8siv4AsXfSmSoz8Y3h4IEe6dxD?usp=drive_link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obster-regular.ttf"/><Relationship Id="rId2" Type="http://schemas.openxmlformats.org/officeDocument/2006/relationships/font" Target="fonts/ArialNarrow-regular.ttf"/><Relationship Id="rId3" Type="http://schemas.openxmlformats.org/officeDocument/2006/relationships/font" Target="fonts/ArialNarrow-bold.ttf"/><Relationship Id="rId4" Type="http://schemas.openxmlformats.org/officeDocument/2006/relationships/font" Target="fonts/ArialNarrow-italic.ttf"/><Relationship Id="rId5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0GEwhZx5ADYjPueUcFzzuuTMZsg==">CgMxLjA4AHIhMXIzd2Q2OUxqNk1KYWowcDl5LXBFdTd5enNJemxFR0pp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